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E3" w:rsidRDefault="002429E3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r w:rsidRPr="002429E3">
        <w:rPr>
          <w:rFonts w:asciiTheme="majorHAnsi" w:hAnsiTheme="majorHAnsi" w:cstheme="majorHAnsi"/>
          <w:color w:val="000000"/>
          <w:sz w:val="18"/>
          <w:szCs w:val="18"/>
        </w:rPr>
        <w:t>Príloha 2: Návrh</w:t>
      </w:r>
      <w:r w:rsidR="00510401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429E3">
        <w:rPr>
          <w:rFonts w:asciiTheme="majorHAnsi" w:hAnsiTheme="majorHAnsi" w:cstheme="majorHAnsi"/>
          <w:color w:val="000000"/>
          <w:sz w:val="18"/>
          <w:szCs w:val="18"/>
        </w:rPr>
        <w:t>na</w:t>
      </w:r>
      <w:r w:rsidR="00510401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429E3">
        <w:rPr>
          <w:rFonts w:asciiTheme="majorHAnsi" w:hAnsiTheme="majorHAnsi" w:cstheme="majorHAnsi"/>
          <w:color w:val="000000"/>
          <w:sz w:val="18"/>
          <w:szCs w:val="18"/>
        </w:rPr>
        <w:t>plnenie</w:t>
      </w:r>
      <w:r w:rsidR="00510401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429E3">
        <w:rPr>
          <w:rFonts w:asciiTheme="majorHAnsi" w:hAnsiTheme="majorHAnsi" w:cstheme="majorHAnsi"/>
          <w:color w:val="000000"/>
          <w:sz w:val="18"/>
          <w:szCs w:val="18"/>
        </w:rPr>
        <w:t>kritéria - vzor</w:t>
      </w:r>
    </w:p>
    <w:p w:rsidR="002429E3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0727B7" w:rsidRDefault="000727B7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Pr="0092448B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</w:rPr>
      </w:pPr>
      <w:r w:rsidRPr="0092448B">
        <w:rPr>
          <w:rFonts w:asciiTheme="majorHAnsi" w:hAnsiTheme="majorHAnsi" w:cstheme="majorHAnsi"/>
          <w:b/>
          <w:color w:val="000000"/>
          <w:sz w:val="24"/>
        </w:rPr>
        <w:t>NÁVRH NA PLNENIE KRITÉRIA</w:t>
      </w:r>
    </w:p>
    <w:p w:rsidR="002429E3" w:rsidRDefault="002429E3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92448B" w:rsidRDefault="00121BA6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2448B">
        <w:rPr>
          <w:rFonts w:asciiTheme="majorHAnsi" w:hAnsiTheme="majorHAnsi" w:cstheme="majorHAnsi"/>
          <w:b/>
          <w:color w:val="000000"/>
          <w:sz w:val="22"/>
          <w:szCs w:val="22"/>
        </w:rPr>
        <w:t>Názov</w:t>
      </w:r>
      <w:r w:rsidR="00510401" w:rsidRPr="0092448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b/>
          <w:color w:val="000000"/>
          <w:sz w:val="22"/>
          <w:szCs w:val="22"/>
        </w:rPr>
        <w:t>zákazky:</w:t>
      </w:r>
      <w:r w:rsidR="00B66FD3" w:rsidRPr="0092448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92448B" w:rsidRPr="0092448B">
        <w:rPr>
          <w:rFonts w:cs="Arial"/>
          <w:sz w:val="22"/>
          <w:szCs w:val="22"/>
          <w:lang w:val="sk-SK"/>
        </w:rPr>
        <w:t>„</w:t>
      </w:r>
      <w:r w:rsidR="00534D01" w:rsidRPr="00534D01">
        <w:rPr>
          <w:b/>
          <w:sz w:val="22"/>
          <w:szCs w:val="22"/>
          <w:lang w:val="sk-SK" w:eastAsia="sk-SK"/>
        </w:rPr>
        <w:t>Automatizovaná pekárenská technológia</w:t>
      </w:r>
      <w:r w:rsidR="0092448B" w:rsidRPr="0092448B">
        <w:rPr>
          <w:rFonts w:cs="Arial"/>
          <w:sz w:val="22"/>
          <w:szCs w:val="22"/>
          <w:lang w:val="sk-SK"/>
        </w:rPr>
        <w:t>“</w:t>
      </w:r>
    </w:p>
    <w:p w:rsidR="00534D01" w:rsidRPr="00214A39" w:rsidRDefault="00214A39" w:rsidP="00214A39">
      <w:pPr>
        <w:pStyle w:val="Odsekzoznamu"/>
        <w:numPr>
          <w:ilvl w:val="0"/>
          <w:numId w:val="22"/>
        </w:num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Časť: </w:t>
      </w:r>
      <w:r>
        <w:rPr>
          <w:b/>
          <w:sz w:val="20"/>
          <w:szCs w:val="20"/>
        </w:rPr>
        <w:t>Z</w:t>
      </w:r>
      <w:r w:rsidRPr="00214A39">
        <w:rPr>
          <w:b/>
          <w:sz w:val="20"/>
          <w:szCs w:val="20"/>
        </w:rPr>
        <w:t>ásobníky na suroviny s automatizáciou receptúr</w:t>
      </w:r>
    </w:p>
    <w:p w:rsidR="008124A1" w:rsidRPr="00214A39" w:rsidRDefault="00A74D9A" w:rsidP="00A74D9A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</w:t>
      </w:r>
      <w:r w:rsidR="00510401" w:rsidRPr="00214A3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>za</w:t>
      </w:r>
      <w:r w:rsidR="00510401" w:rsidRPr="00214A3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>predmet</w:t>
      </w:r>
      <w:r w:rsidR="00510401" w:rsidRPr="00214A3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>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A74D9A" w:rsidRPr="00214A39" w:rsidRDefault="00A74D9A" w:rsidP="00A74D9A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A74D9A" w:rsidRPr="00214A39" w:rsidRDefault="00A74D9A" w:rsidP="00A74D9A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</w:t>
      </w:r>
      <w:r w:rsidR="00510401" w:rsidRPr="00214A3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za</w:t>
      </w:r>
      <w:r w:rsidR="00510401" w:rsidRPr="00214A3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predmet</w:t>
      </w:r>
      <w:r w:rsidR="00510401" w:rsidRPr="00214A3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zákazky</w:t>
      </w:r>
      <w:r w:rsidR="00510401" w:rsidRPr="00214A3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214A39" w:rsidRPr="00214A39" w:rsidRDefault="00214A39" w:rsidP="00214A39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0"/>
          <w:szCs w:val="20"/>
        </w:rPr>
      </w:pPr>
      <w:r w:rsidRPr="00214A39">
        <w:rPr>
          <w:b/>
          <w:sz w:val="20"/>
          <w:szCs w:val="20"/>
        </w:rPr>
        <w:t>Časť: špirálový miešací stroj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 za predmet 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 za predmet zákazky 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214A39" w:rsidRPr="003538B3" w:rsidRDefault="00214A39" w:rsidP="00A74D9A">
      <w:pPr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214A39" w:rsidRPr="003538B3" w:rsidRDefault="00214A39" w:rsidP="003538B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0"/>
          <w:szCs w:val="20"/>
        </w:rPr>
      </w:pPr>
      <w:r w:rsidRPr="003538B3">
        <w:rPr>
          <w:b/>
          <w:sz w:val="20"/>
          <w:szCs w:val="20"/>
        </w:rPr>
        <w:t xml:space="preserve">Časť: </w:t>
      </w:r>
      <w:r w:rsidR="003538B3" w:rsidRPr="003538B3">
        <w:rPr>
          <w:b/>
          <w:sz w:val="20"/>
          <w:szCs w:val="20"/>
        </w:rPr>
        <w:t>dieže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 za predmet 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 za predmet zákazky 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214A39" w:rsidRDefault="00214A39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214A39" w:rsidRPr="00214A39" w:rsidRDefault="00214A39" w:rsidP="00214A39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0"/>
          <w:szCs w:val="20"/>
        </w:rPr>
      </w:pPr>
      <w:r w:rsidRPr="00214A39">
        <w:rPr>
          <w:b/>
          <w:sz w:val="20"/>
          <w:szCs w:val="20"/>
        </w:rPr>
        <w:t xml:space="preserve">Časť: </w:t>
      </w:r>
      <w:r w:rsidR="003538B3">
        <w:rPr>
          <w:b/>
          <w:sz w:val="20"/>
          <w:szCs w:val="20"/>
        </w:rPr>
        <w:t>zmiešavač vody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 za predmet 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 za predmet zákazky 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214A39" w:rsidRDefault="00214A39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214A39" w:rsidRPr="00214A39" w:rsidRDefault="00214A39" w:rsidP="00214A39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0"/>
          <w:szCs w:val="20"/>
        </w:rPr>
      </w:pPr>
      <w:r w:rsidRPr="00214A39">
        <w:rPr>
          <w:b/>
          <w:sz w:val="20"/>
          <w:szCs w:val="20"/>
        </w:rPr>
        <w:t xml:space="preserve">Časť: </w:t>
      </w:r>
      <w:r w:rsidR="003538B3">
        <w:rPr>
          <w:b/>
          <w:sz w:val="20"/>
          <w:szCs w:val="20"/>
        </w:rPr>
        <w:t>rozvaľovač cesta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 za predmet 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 za predmet zákazky 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214A39" w:rsidRDefault="00214A39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214A39" w:rsidRPr="00214A39" w:rsidRDefault="00214A39" w:rsidP="00214A39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0"/>
          <w:szCs w:val="20"/>
        </w:rPr>
      </w:pPr>
      <w:r w:rsidRPr="00214A39">
        <w:rPr>
          <w:b/>
          <w:sz w:val="20"/>
          <w:szCs w:val="20"/>
        </w:rPr>
        <w:t xml:space="preserve">Časť: </w:t>
      </w:r>
      <w:r w:rsidR="003538B3" w:rsidRPr="003538B3">
        <w:rPr>
          <w:b/>
          <w:sz w:val="20"/>
          <w:szCs w:val="20"/>
        </w:rPr>
        <w:t>kontinuálna váhová delička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 za predmet 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 za predmet zákazky 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214A39" w:rsidRDefault="00214A39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214A39" w:rsidRPr="00214A39" w:rsidRDefault="00214A39" w:rsidP="00214A39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0"/>
          <w:szCs w:val="20"/>
        </w:rPr>
      </w:pPr>
      <w:r w:rsidRPr="00214A39">
        <w:rPr>
          <w:b/>
          <w:sz w:val="20"/>
          <w:szCs w:val="20"/>
        </w:rPr>
        <w:t xml:space="preserve">Časť: </w:t>
      </w:r>
      <w:r w:rsidR="003538B3" w:rsidRPr="003538B3">
        <w:rPr>
          <w:b/>
          <w:sz w:val="20"/>
          <w:szCs w:val="20"/>
        </w:rPr>
        <w:t>počítačovo riadené etážové pece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 za predmet 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lastRenderedPageBreak/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 za predmet zákazky 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214A39" w:rsidRDefault="00214A39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214A39" w:rsidRPr="00214A39" w:rsidRDefault="00214A39" w:rsidP="00214A39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0"/>
          <w:szCs w:val="20"/>
        </w:rPr>
      </w:pPr>
      <w:r w:rsidRPr="00214A39">
        <w:rPr>
          <w:b/>
          <w:sz w:val="20"/>
          <w:szCs w:val="20"/>
        </w:rPr>
        <w:t xml:space="preserve">Časť: </w:t>
      </w:r>
      <w:r w:rsidR="003538B3" w:rsidRPr="003538B3">
        <w:rPr>
          <w:b/>
          <w:sz w:val="20"/>
          <w:szCs w:val="20"/>
        </w:rPr>
        <w:t>vozíky do rotačnej pece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 za predmet 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 za predmet zákazky 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214A39" w:rsidRDefault="00214A39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214A39" w:rsidRPr="00214A39" w:rsidRDefault="00214A39" w:rsidP="00214A39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0"/>
          <w:szCs w:val="20"/>
        </w:rPr>
      </w:pPr>
      <w:r w:rsidRPr="00214A39">
        <w:rPr>
          <w:b/>
          <w:sz w:val="20"/>
          <w:szCs w:val="20"/>
        </w:rPr>
        <w:t xml:space="preserve">Časť: </w:t>
      </w:r>
      <w:r w:rsidR="003538B3" w:rsidRPr="003538B3">
        <w:rPr>
          <w:b/>
          <w:sz w:val="20"/>
          <w:szCs w:val="20"/>
        </w:rPr>
        <w:t>plechy do vozíkov rotačnej pece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 za predmet 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 za predmet zákazky 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214A39" w:rsidRDefault="00214A39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214A39" w:rsidRPr="003538B3" w:rsidRDefault="00214A39" w:rsidP="00214A39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0"/>
          <w:szCs w:val="20"/>
        </w:rPr>
      </w:pPr>
      <w:r w:rsidRPr="00214A39">
        <w:rPr>
          <w:b/>
          <w:sz w:val="20"/>
          <w:szCs w:val="20"/>
        </w:rPr>
        <w:t xml:space="preserve">Časť: </w:t>
      </w:r>
      <w:r w:rsidR="003538B3" w:rsidRPr="003538B3">
        <w:rPr>
          <w:b/>
          <w:sz w:val="20"/>
          <w:szCs w:val="20"/>
        </w:rPr>
        <w:t>delička cesta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 za predmet 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 za predmet zákazky 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214A39" w:rsidRDefault="00214A39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214A39" w:rsidRPr="00214A39" w:rsidRDefault="00214A39" w:rsidP="00214A39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0"/>
          <w:szCs w:val="20"/>
        </w:rPr>
      </w:pPr>
      <w:r w:rsidRPr="00214A39">
        <w:rPr>
          <w:b/>
          <w:sz w:val="20"/>
          <w:szCs w:val="20"/>
        </w:rPr>
        <w:t xml:space="preserve">Časť: </w:t>
      </w:r>
      <w:r w:rsidR="003538B3" w:rsidRPr="003538B3">
        <w:rPr>
          <w:b/>
          <w:sz w:val="20"/>
          <w:szCs w:val="20"/>
        </w:rPr>
        <w:t>osadzovací aparát k pečivovej linke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 za predmet 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 za predmet zákazky 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214A39" w:rsidRDefault="00214A39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214A39" w:rsidRPr="00C56033" w:rsidRDefault="00214A39" w:rsidP="00C5603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0"/>
          <w:szCs w:val="20"/>
        </w:rPr>
      </w:pPr>
      <w:r w:rsidRPr="00C56033">
        <w:rPr>
          <w:b/>
          <w:sz w:val="20"/>
          <w:szCs w:val="20"/>
        </w:rPr>
        <w:t xml:space="preserve">Časť: </w:t>
      </w:r>
      <w:r w:rsidR="003538B3" w:rsidRPr="003538B3">
        <w:rPr>
          <w:b/>
          <w:sz w:val="20"/>
          <w:szCs w:val="20"/>
        </w:rPr>
        <w:t>kysiareň na výrobky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 za predmet 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 za predmet zákazky 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214A39" w:rsidRDefault="00214A39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214A39" w:rsidRPr="00C56033" w:rsidRDefault="00214A39" w:rsidP="00C5603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0"/>
          <w:szCs w:val="20"/>
        </w:rPr>
      </w:pPr>
      <w:r w:rsidRPr="00C56033">
        <w:rPr>
          <w:b/>
          <w:sz w:val="20"/>
          <w:szCs w:val="20"/>
        </w:rPr>
        <w:t xml:space="preserve">Časť: </w:t>
      </w:r>
      <w:r w:rsidR="003538B3" w:rsidRPr="003538B3">
        <w:rPr>
          <w:b/>
          <w:sz w:val="20"/>
          <w:szCs w:val="20"/>
        </w:rPr>
        <w:t>mraziaci box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Cena za predmet zákazky bez DPH: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color w:val="000000"/>
          <w:sz w:val="20"/>
          <w:szCs w:val="20"/>
        </w:rPr>
        <w:t>DPH 20%:</w:t>
      </w:r>
      <w:r w:rsidRPr="00214A39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EUR</w:t>
      </w:r>
    </w:p>
    <w:p w:rsidR="00214A39" w:rsidRPr="00214A39" w:rsidRDefault="00214A39" w:rsidP="00214A39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>Cena za predmet zákazky spolu s DPH:</w:t>
      </w:r>
      <w:r w:rsidRPr="00214A39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EUR</w:t>
      </w:r>
    </w:p>
    <w:p w:rsidR="00214A39" w:rsidRDefault="00214A39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A74D9A" w:rsidRPr="003538B3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3538B3">
        <w:rPr>
          <w:rFonts w:asciiTheme="majorHAnsi" w:hAnsiTheme="majorHAnsi" w:cstheme="majorHAnsi"/>
          <w:color w:val="000000"/>
          <w:sz w:val="20"/>
          <w:szCs w:val="20"/>
        </w:rPr>
        <w:t>V prípade</w:t>
      </w:r>
      <w:r w:rsidR="00510401" w:rsidRPr="003538B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538B3">
        <w:rPr>
          <w:rFonts w:asciiTheme="majorHAnsi" w:hAnsiTheme="majorHAnsi" w:cstheme="majorHAnsi"/>
          <w:color w:val="000000"/>
          <w:sz w:val="20"/>
          <w:szCs w:val="20"/>
        </w:rPr>
        <w:t>ak</w:t>
      </w:r>
      <w:r w:rsidR="00510401" w:rsidRPr="003538B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538B3">
        <w:rPr>
          <w:rFonts w:asciiTheme="majorHAnsi" w:hAnsiTheme="majorHAnsi" w:cstheme="majorHAnsi"/>
          <w:color w:val="000000"/>
          <w:sz w:val="20"/>
          <w:szCs w:val="20"/>
        </w:rPr>
        <w:t>uchádzač</w:t>
      </w:r>
      <w:r w:rsidR="00510401" w:rsidRPr="003538B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538B3">
        <w:rPr>
          <w:rFonts w:asciiTheme="majorHAnsi" w:hAnsiTheme="majorHAnsi" w:cstheme="majorHAnsi"/>
          <w:color w:val="000000"/>
          <w:sz w:val="20"/>
          <w:szCs w:val="20"/>
        </w:rPr>
        <w:t>nie je platcom DPH uvedenú</w:t>
      </w:r>
      <w:r w:rsidR="00510401" w:rsidRPr="003538B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538B3">
        <w:rPr>
          <w:rFonts w:asciiTheme="majorHAnsi" w:hAnsiTheme="majorHAnsi" w:cstheme="majorHAnsi"/>
          <w:color w:val="000000"/>
          <w:sz w:val="20"/>
          <w:szCs w:val="20"/>
        </w:rPr>
        <w:t>skutočnosť</w:t>
      </w:r>
      <w:r w:rsidR="00510401" w:rsidRPr="003538B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538B3">
        <w:rPr>
          <w:rFonts w:asciiTheme="majorHAnsi" w:hAnsiTheme="majorHAnsi" w:cstheme="majorHAnsi"/>
          <w:color w:val="000000"/>
          <w:sz w:val="20"/>
          <w:szCs w:val="20"/>
        </w:rPr>
        <w:t>uvedie</w:t>
      </w:r>
      <w:r w:rsidR="00510401" w:rsidRPr="003538B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538B3">
        <w:rPr>
          <w:rFonts w:asciiTheme="majorHAnsi" w:hAnsiTheme="majorHAnsi" w:cstheme="majorHAnsi"/>
          <w:color w:val="000000"/>
          <w:sz w:val="20"/>
          <w:szCs w:val="20"/>
        </w:rPr>
        <w:t>na</w:t>
      </w:r>
      <w:r w:rsidR="00510401" w:rsidRPr="003538B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538B3">
        <w:rPr>
          <w:rFonts w:asciiTheme="majorHAnsi" w:hAnsiTheme="majorHAnsi" w:cstheme="majorHAnsi"/>
          <w:color w:val="000000"/>
          <w:sz w:val="20"/>
          <w:szCs w:val="20"/>
        </w:rPr>
        <w:t>tomto</w:t>
      </w:r>
      <w:r w:rsidR="00510401" w:rsidRPr="003538B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538B3">
        <w:rPr>
          <w:rFonts w:asciiTheme="majorHAnsi" w:hAnsiTheme="majorHAnsi" w:cstheme="majorHAnsi"/>
          <w:color w:val="000000"/>
          <w:sz w:val="20"/>
          <w:szCs w:val="20"/>
        </w:rPr>
        <w:t xml:space="preserve">mieste: </w:t>
      </w:r>
    </w:p>
    <w:p w:rsidR="00A74D9A" w:rsidRPr="003538B3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8124A1" w:rsidRPr="003538B3" w:rsidRDefault="008124A1" w:rsidP="008124A1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8124A1" w:rsidRPr="003538B3" w:rsidRDefault="008124A1" w:rsidP="008124A1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3538B3">
        <w:rPr>
          <w:rFonts w:asciiTheme="majorHAnsi" w:hAnsiTheme="majorHAnsi" w:cstheme="majorHAnsi"/>
          <w:color w:val="000000"/>
          <w:sz w:val="20"/>
          <w:szCs w:val="20"/>
        </w:rPr>
        <w:t xml:space="preserve">Miesto a </w:t>
      </w:r>
      <w:r w:rsidR="00510401" w:rsidRPr="003538B3">
        <w:rPr>
          <w:rFonts w:asciiTheme="majorHAnsi" w:hAnsiTheme="majorHAnsi" w:cstheme="majorHAnsi"/>
          <w:color w:val="000000"/>
          <w:sz w:val="20"/>
          <w:szCs w:val="20"/>
        </w:rPr>
        <w:t>dá</w:t>
      </w:r>
      <w:r w:rsidR="008572F1" w:rsidRPr="003538B3">
        <w:rPr>
          <w:rFonts w:asciiTheme="majorHAnsi" w:hAnsiTheme="majorHAnsi" w:cstheme="majorHAnsi"/>
          <w:color w:val="000000"/>
          <w:sz w:val="20"/>
          <w:szCs w:val="20"/>
        </w:rPr>
        <w:t xml:space="preserve">tum: </w:t>
      </w:r>
    </w:p>
    <w:p w:rsidR="008124A1" w:rsidRPr="003538B3" w:rsidRDefault="008124A1" w:rsidP="008124A1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20"/>
          <w:szCs w:val="20"/>
          <w:lang w:val="sk-SK"/>
        </w:rPr>
      </w:pPr>
      <w:r w:rsidRPr="003538B3">
        <w:rPr>
          <w:rFonts w:cs="Arial"/>
          <w:sz w:val="20"/>
          <w:szCs w:val="20"/>
          <w:lang w:val="sk-SK"/>
        </w:rPr>
        <w:t>.........................................................</w:t>
      </w:r>
    </w:p>
    <w:p w:rsidR="002429E3" w:rsidRPr="003538B3" w:rsidRDefault="008124A1" w:rsidP="00941522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20"/>
          <w:szCs w:val="20"/>
          <w:lang w:val="sk-SK"/>
        </w:rPr>
      </w:pPr>
      <w:r w:rsidRPr="003538B3">
        <w:rPr>
          <w:rFonts w:cs="Arial"/>
          <w:sz w:val="20"/>
          <w:szCs w:val="20"/>
          <w:lang w:val="sk-SK"/>
        </w:rPr>
        <w:t>Podpis, pečiatka</w:t>
      </w:r>
    </w:p>
    <w:sectPr w:rsidR="002429E3" w:rsidRPr="003538B3" w:rsidSect="003E0854">
      <w:headerReference w:type="default" r:id="rId11"/>
      <w:footerReference w:type="default" r:id="rId12"/>
      <w:type w:val="continuous"/>
      <w:pgSz w:w="11906" w:h="16838" w:code="9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4D" w:rsidRDefault="005A084D">
      <w:r>
        <w:separator/>
      </w:r>
    </w:p>
    <w:p w:rsidR="005A084D" w:rsidRDefault="005A084D"/>
  </w:endnote>
  <w:endnote w:type="continuationSeparator" w:id="1">
    <w:p w:rsidR="005A084D" w:rsidRDefault="005A084D">
      <w:r>
        <w:continuationSeparator/>
      </w:r>
    </w:p>
    <w:p w:rsidR="005A084D" w:rsidRDefault="005A084D"/>
  </w:endnote>
  <w:endnote w:type="continuationNotice" w:id="2">
    <w:p w:rsidR="005A084D" w:rsidRDefault="005A084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C806A9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3538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4D" w:rsidRDefault="005A084D">
      <w:r>
        <w:separator/>
      </w:r>
    </w:p>
    <w:p w:rsidR="005A084D" w:rsidRDefault="005A084D"/>
  </w:footnote>
  <w:footnote w:type="continuationSeparator" w:id="1">
    <w:p w:rsidR="005A084D" w:rsidRDefault="005A084D">
      <w:r>
        <w:continuationSeparator/>
      </w:r>
    </w:p>
    <w:p w:rsidR="005A084D" w:rsidRDefault="005A084D"/>
  </w:footnote>
  <w:footnote w:type="continuationNotice" w:id="2">
    <w:p w:rsidR="005A084D" w:rsidRDefault="005A08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C5" w:rsidRDefault="006D04C5">
    <w:pPr>
      <w:pStyle w:val="Hlavika"/>
      <w:tabs>
        <w:tab w:val="left" w:pos="709"/>
      </w:tabs>
      <w:rPr>
        <w:lang w:val="en-GB"/>
      </w:rPr>
    </w:pPr>
  </w:p>
  <w:p w:rsidR="00A65D9E" w:rsidRDefault="00A65D9E">
    <w:pPr>
      <w:pStyle w:val="Hlavika"/>
      <w:tabs>
        <w:tab w:val="left" w:pos="709"/>
      </w:tabs>
      <w:rPr>
        <w:lang w:val="en-GB"/>
      </w:rPr>
    </w:pPr>
  </w:p>
  <w:p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2D60B0C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D77677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139DB"/>
    <w:multiLevelType w:val="hybridMultilevel"/>
    <w:tmpl w:val="179E7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F2D71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C4278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A0600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48E67F7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943F1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636CF8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3138C"/>
    <w:multiLevelType w:val="hybridMultilevel"/>
    <w:tmpl w:val="59104852"/>
    <w:lvl w:ilvl="0" w:tplc="FCDC3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CC590A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77515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34EC1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E14D3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D4732"/>
    <w:multiLevelType w:val="hybridMultilevel"/>
    <w:tmpl w:val="CF9E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25"/>
  </w:num>
  <w:num w:numId="5">
    <w:abstractNumId w:val="0"/>
  </w:num>
  <w:num w:numId="6">
    <w:abstractNumId w:val="27"/>
  </w:num>
  <w:num w:numId="7">
    <w:abstractNumId w:val="22"/>
  </w:num>
  <w:num w:numId="8">
    <w:abstractNumId w:val="34"/>
  </w:num>
  <w:num w:numId="9">
    <w:abstractNumId w:val="10"/>
  </w:num>
  <w:num w:numId="10">
    <w:abstractNumId w:val="23"/>
  </w:num>
  <w:num w:numId="11">
    <w:abstractNumId w:val="24"/>
  </w:num>
  <w:num w:numId="12">
    <w:abstractNumId w:val="7"/>
  </w:num>
  <w:num w:numId="13">
    <w:abstractNumId w:val="3"/>
  </w:num>
  <w:num w:numId="14">
    <w:abstractNumId w:val="9"/>
  </w:num>
  <w:num w:numId="15">
    <w:abstractNumId w:val="20"/>
  </w:num>
  <w:num w:numId="16">
    <w:abstractNumId w:val="5"/>
  </w:num>
  <w:num w:numId="17">
    <w:abstractNumId w:val="2"/>
  </w:num>
  <w:num w:numId="18">
    <w:abstractNumId w:val="4"/>
  </w:num>
  <w:num w:numId="19">
    <w:abstractNumId w:val="6"/>
  </w:num>
  <w:num w:numId="20">
    <w:abstractNumId w:val="16"/>
  </w:num>
  <w:num w:numId="21">
    <w:abstractNumId w:val="12"/>
  </w:num>
  <w:num w:numId="22">
    <w:abstractNumId w:val="13"/>
  </w:num>
  <w:num w:numId="23">
    <w:abstractNumId w:val="29"/>
  </w:num>
  <w:num w:numId="24">
    <w:abstractNumId w:val="28"/>
  </w:num>
  <w:num w:numId="25">
    <w:abstractNumId w:val="21"/>
  </w:num>
  <w:num w:numId="26">
    <w:abstractNumId w:val="17"/>
  </w:num>
  <w:num w:numId="27">
    <w:abstractNumId w:val="14"/>
  </w:num>
  <w:num w:numId="28">
    <w:abstractNumId w:val="18"/>
  </w:num>
  <w:num w:numId="29">
    <w:abstractNumId w:val="15"/>
  </w:num>
  <w:num w:numId="30">
    <w:abstractNumId w:val="30"/>
  </w:num>
  <w:num w:numId="31">
    <w:abstractNumId w:val="31"/>
  </w:num>
  <w:num w:numId="32">
    <w:abstractNumId w:val="1"/>
  </w:num>
  <w:num w:numId="33">
    <w:abstractNumId w:val="32"/>
  </w:num>
  <w:num w:numId="34">
    <w:abstractNumId w:val="11"/>
  </w:num>
  <w:num w:numId="35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327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2198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8706F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0B0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A39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38B3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0854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33E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401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83D"/>
    <w:rsid w:val="0053045E"/>
    <w:rsid w:val="00532D0A"/>
    <w:rsid w:val="00533217"/>
    <w:rsid w:val="00534D01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397F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084D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47A8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05E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7D"/>
    <w:rsid w:val="006B44C5"/>
    <w:rsid w:val="006B61A7"/>
    <w:rsid w:val="006B70AA"/>
    <w:rsid w:val="006C06BB"/>
    <w:rsid w:val="006C296C"/>
    <w:rsid w:val="006C2C76"/>
    <w:rsid w:val="006C3736"/>
    <w:rsid w:val="006C6E8A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3A60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448B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522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6FD3"/>
    <w:rsid w:val="00B670CC"/>
    <w:rsid w:val="00B67C24"/>
    <w:rsid w:val="00B70132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6D0A"/>
    <w:rsid w:val="00BC71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0D5B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033"/>
    <w:rsid w:val="00C5678F"/>
    <w:rsid w:val="00C57E4A"/>
    <w:rsid w:val="00C57EB5"/>
    <w:rsid w:val="00C60815"/>
    <w:rsid w:val="00C6135E"/>
    <w:rsid w:val="00C61F17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06A9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1860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6F16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AAB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0D2B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5903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CE5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742A54-CDD3-47C1-9533-57D590ED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ZelenePC L540</cp:lastModifiedBy>
  <cp:revision>12</cp:revision>
  <cp:lastPrinted>2006-02-10T13:19:00Z</cp:lastPrinted>
  <dcterms:created xsi:type="dcterms:W3CDTF">2015-06-03T12:47:00Z</dcterms:created>
  <dcterms:modified xsi:type="dcterms:W3CDTF">2020-08-17T21:08:00Z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